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0001850197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40"/>
        <w:gridCol w:w="3565"/>
      </w:tblGrid>
      <w:tr>
        <w:trPr/>
        <w:tc>
          <w:tcPr>
            <w:tcW w:w="6640" w:type="dxa"/>
            <w:tcBorders/>
            <w:vAlign w:val="center"/>
          </w:tcPr>
          <w:p>
            <w:pPr>
              <w:pStyle w:val="TableContents"/>
              <w:bidi w:val="0"/>
              <w:spacing w:before="0" w:after="283"/>
              <w:jc w:val="left"/>
              <w:rPr/>
            </w:pPr>
            <w:r>
              <w:rPr/>
              <w:t>Name of Issuer</w:t>
            </w:r>
          </w:p>
        </w:tc>
        <w:tc>
          <w:tcPr>
            <w:tcW w:w="3565" w:type="dxa"/>
            <w:tcBorders/>
            <w:vAlign w:val="center"/>
          </w:tcPr>
          <w:p>
            <w:pPr>
              <w:pStyle w:val="TableContents"/>
              <w:bidi w:val="0"/>
              <w:spacing w:before="0" w:after="0"/>
              <w:jc w:val="left"/>
              <w:rPr/>
            </w:pPr>
            <w:r>
              <w:rPr/>
              <w:t>ThredUp Inc.</w:t>
            </w:r>
          </w:p>
        </w:tc>
      </w:tr>
      <w:tr>
        <w:trPr/>
        <w:tc>
          <w:tcPr>
            <w:tcW w:w="6640" w:type="dxa"/>
            <w:tcBorders/>
            <w:vAlign w:val="center"/>
          </w:tcPr>
          <w:p>
            <w:pPr>
              <w:pStyle w:val="TableContents"/>
              <w:bidi w:val="0"/>
              <w:spacing w:before="0" w:after="283"/>
              <w:jc w:val="left"/>
              <w:rPr/>
            </w:pPr>
            <w:r>
              <w:rPr/>
              <w:t>SEC File Number</w:t>
            </w:r>
          </w:p>
        </w:tc>
        <w:tc>
          <w:tcPr>
            <w:tcW w:w="3565" w:type="dxa"/>
            <w:tcBorders/>
            <w:vAlign w:val="center"/>
          </w:tcPr>
          <w:p>
            <w:pPr>
              <w:pStyle w:val="TableContents"/>
              <w:bidi w:val="0"/>
              <w:spacing w:before="0" w:after="0"/>
              <w:jc w:val="left"/>
              <w:rPr/>
            </w:pPr>
            <w:r>
              <w:rPr/>
              <w:t>001-40249</w:t>
            </w:r>
          </w:p>
        </w:tc>
      </w:tr>
      <w:tr>
        <w:trPr/>
        <w:tc>
          <w:tcPr>
            <w:tcW w:w="6640" w:type="dxa"/>
            <w:tcBorders/>
            <w:vAlign w:val="center"/>
          </w:tcPr>
          <w:p>
            <w:pPr>
              <w:pStyle w:val="TableContents"/>
              <w:bidi w:val="0"/>
              <w:spacing w:before="0" w:after="283"/>
              <w:jc w:val="left"/>
              <w:rPr/>
            </w:pPr>
            <w:r>
              <w:rPr/>
              <w:t>Address of Issuer</w:t>
            </w:r>
          </w:p>
        </w:tc>
        <w:tc>
          <w:tcPr>
            <w:tcW w:w="3565" w:type="dxa"/>
            <w:tcBorders/>
            <w:vAlign w:val="center"/>
          </w:tcPr>
          <w:p>
            <w:pPr>
              <w:pStyle w:val="TableContents"/>
              <w:bidi w:val="0"/>
              <w:spacing w:before="0" w:after="0"/>
              <w:jc w:val="left"/>
              <w:rPr/>
            </w:pPr>
            <w:r>
              <w:rPr/>
              <w:t>969 Broadway, Suite 200</w:t>
              <w:br/>
              <w:t>Oakland</w:t>
              <w:br/>
              <w:t xml:space="preserve">CALIFORNIA </w:t>
              <w:br/>
              <w:t>94607</w:t>
            </w:r>
          </w:p>
        </w:tc>
      </w:tr>
      <w:tr>
        <w:trPr/>
        <w:tc>
          <w:tcPr>
            <w:tcW w:w="6640" w:type="dxa"/>
            <w:tcBorders/>
            <w:vAlign w:val="center"/>
          </w:tcPr>
          <w:p>
            <w:pPr>
              <w:pStyle w:val="TableContents"/>
              <w:bidi w:val="0"/>
              <w:spacing w:before="0" w:after="283"/>
              <w:jc w:val="left"/>
              <w:rPr/>
            </w:pPr>
            <w:r>
              <w:rPr/>
              <w:t>Phone</w:t>
            </w:r>
          </w:p>
        </w:tc>
        <w:tc>
          <w:tcPr>
            <w:tcW w:w="3565" w:type="dxa"/>
            <w:tcBorders/>
            <w:vAlign w:val="center"/>
          </w:tcPr>
          <w:p>
            <w:pPr>
              <w:pStyle w:val="TableContents"/>
              <w:bidi w:val="0"/>
              <w:spacing w:before="0" w:after="0"/>
              <w:jc w:val="left"/>
              <w:rPr/>
            </w:pPr>
            <w:r>
              <w:rPr/>
              <w:t>415-402-5202</w:t>
            </w:r>
          </w:p>
        </w:tc>
      </w:tr>
      <w:tr>
        <w:trPr/>
        <w:tc>
          <w:tcPr>
            <w:tcW w:w="6640" w:type="dxa"/>
            <w:tcBorders/>
            <w:vAlign w:val="center"/>
          </w:tcPr>
          <w:p>
            <w:pPr>
              <w:pStyle w:val="TableContents"/>
              <w:bidi w:val="0"/>
              <w:spacing w:before="0" w:after="283"/>
              <w:jc w:val="left"/>
              <w:rPr/>
            </w:pPr>
            <w:r>
              <w:rPr/>
              <w:t>Name of Person for Whose Account the Securities are To Be Sold</w:t>
            </w:r>
          </w:p>
        </w:tc>
        <w:tc>
          <w:tcPr>
            <w:tcW w:w="3565" w:type="dxa"/>
            <w:tcBorders/>
            <w:vAlign w:val="center"/>
          </w:tcPr>
          <w:p>
            <w:pPr>
              <w:pStyle w:val="TableContents"/>
              <w:bidi w:val="0"/>
              <w:spacing w:before="0" w:after="0"/>
              <w:jc w:val="left"/>
              <w:rPr/>
            </w:pPr>
            <w:r>
              <w:rPr/>
              <w:t>Christopher Homer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40" w:type="dxa"/>
            <w:tcBorders/>
            <w:vAlign w:val="center"/>
          </w:tcPr>
          <w:p>
            <w:pPr>
              <w:pStyle w:val="TableContents"/>
              <w:bidi w:val="0"/>
              <w:spacing w:before="0" w:after="283"/>
              <w:jc w:val="left"/>
              <w:rPr/>
            </w:pPr>
            <w:r>
              <w:rPr/>
              <w:t>Relationship to Issuer</w:t>
            </w:r>
          </w:p>
        </w:tc>
        <w:tc>
          <w:tcPr>
            <w:tcW w:w="35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60230</w:t>
            </w:r>
          </w:p>
        </w:tc>
        <w:tc>
          <w:tcPr>
            <w:tcW w:w="1381" w:type="dxa"/>
            <w:tcBorders/>
            <w:vAlign w:val="center"/>
          </w:tcPr>
          <w:p>
            <w:pPr>
              <w:pStyle w:val="TableContents"/>
              <w:bidi w:val="0"/>
              <w:spacing w:before="0" w:after="283"/>
              <w:jc w:val="left"/>
              <w:rPr/>
            </w:pPr>
            <w:r>
              <w:rPr/>
              <w:t>155465.07</w:t>
            </w:r>
          </w:p>
        </w:tc>
        <w:tc>
          <w:tcPr>
            <w:tcW w:w="1556" w:type="dxa"/>
            <w:tcBorders/>
            <w:vAlign w:val="center"/>
          </w:tcPr>
          <w:p>
            <w:pPr>
              <w:pStyle w:val="TableContents"/>
              <w:bidi w:val="0"/>
              <w:spacing w:before="0" w:after="283"/>
              <w:jc w:val="left"/>
              <w:rPr/>
            </w:pPr>
            <w:r>
              <w:rPr/>
              <w:t>111056127</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2"/>
        <w:gridCol w:w="1109"/>
        <w:gridCol w:w="1440"/>
        <w:gridCol w:w="1160"/>
        <w:gridCol w:w="518"/>
        <w:gridCol w:w="1109"/>
        <w:gridCol w:w="1157"/>
        <w:gridCol w:w="1050"/>
        <w:gridCol w:w="1620"/>
      </w:tblGrid>
      <w:tr>
        <w:trPr/>
        <w:tc>
          <w:tcPr>
            <w:tcW w:w="1042"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62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2" w:type="dxa"/>
            <w:tcBorders/>
            <w:vAlign w:val="center"/>
          </w:tcPr>
          <w:p>
            <w:pPr>
              <w:pStyle w:val="TableContents"/>
              <w:bidi w:val="0"/>
              <w:spacing w:before="0" w:after="283"/>
              <w:jc w:val="left"/>
              <w:rPr/>
            </w:pPr>
            <w:r>
              <w:rPr/>
              <w:t>Class A common stock</w:t>
            </w:r>
          </w:p>
        </w:tc>
        <w:tc>
          <w:tcPr>
            <w:tcW w:w="1109" w:type="dxa"/>
            <w:tcBorders/>
            <w:vAlign w:val="center"/>
          </w:tcPr>
          <w:p>
            <w:pPr>
              <w:pStyle w:val="TableContents"/>
              <w:bidi w:val="0"/>
              <w:spacing w:before="0" w:after="283"/>
              <w:jc w:val="left"/>
              <w:rPr/>
            </w:pPr>
            <w:r>
              <w:rPr/>
              <w:t>02/26/2024</w:t>
            </w:r>
          </w:p>
        </w:tc>
        <w:tc>
          <w:tcPr>
            <w:tcW w:w="1440" w:type="dxa"/>
            <w:tcBorders/>
            <w:vAlign w:val="center"/>
          </w:tcPr>
          <w:p>
            <w:pPr>
              <w:pStyle w:val="TableContents"/>
              <w:bidi w:val="0"/>
              <w:spacing w:before="0" w:after="283"/>
              <w:jc w:val="left"/>
              <w:rPr/>
            </w:pPr>
            <w:r>
              <w:rPr/>
              <w:t>Restricted Stock</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26632</w:t>
            </w:r>
          </w:p>
        </w:tc>
        <w:tc>
          <w:tcPr>
            <w:tcW w:w="1050" w:type="dxa"/>
            <w:tcBorders/>
            <w:vAlign w:val="center"/>
          </w:tcPr>
          <w:p>
            <w:pPr>
              <w:pStyle w:val="TableContents"/>
              <w:bidi w:val="0"/>
              <w:spacing w:before="0" w:after="283"/>
              <w:jc w:val="left"/>
              <w:rPr/>
            </w:pPr>
            <w:r>
              <w:rPr/>
              <w:t>02/26/2024</w:t>
            </w:r>
          </w:p>
        </w:tc>
        <w:tc>
          <w:tcPr>
            <w:tcW w:w="1620" w:type="dxa"/>
            <w:tcBorders/>
            <w:vAlign w:val="center"/>
          </w:tcPr>
          <w:p>
            <w:pPr>
              <w:pStyle w:val="TableContents"/>
              <w:bidi w:val="0"/>
              <w:spacing w:before="0" w:after="283"/>
              <w:jc w:val="left"/>
              <w:rPr/>
            </w:pPr>
            <w:r>
              <w:rPr/>
              <w:t>Compensation</w:t>
            </w:r>
          </w:p>
        </w:tc>
      </w:tr>
      <w:tr>
        <w:trPr/>
        <w:tc>
          <w:tcPr>
            <w:tcW w:w="1042" w:type="dxa"/>
            <w:tcBorders/>
            <w:vAlign w:val="center"/>
          </w:tcPr>
          <w:p>
            <w:pPr>
              <w:pStyle w:val="TableContents"/>
              <w:bidi w:val="0"/>
              <w:spacing w:before="0" w:after="283"/>
              <w:jc w:val="left"/>
              <w:rPr/>
            </w:pPr>
            <w:r>
              <w:rPr/>
              <w:t>Class A common stock</w:t>
            </w:r>
          </w:p>
        </w:tc>
        <w:tc>
          <w:tcPr>
            <w:tcW w:w="1109" w:type="dxa"/>
            <w:tcBorders/>
            <w:vAlign w:val="center"/>
          </w:tcPr>
          <w:p>
            <w:pPr>
              <w:pStyle w:val="TableContents"/>
              <w:bidi w:val="0"/>
              <w:spacing w:before="0" w:after="283"/>
              <w:jc w:val="left"/>
              <w:rPr/>
            </w:pPr>
            <w:r>
              <w:rPr/>
              <w:t>01/09/2025</w:t>
            </w:r>
          </w:p>
        </w:tc>
        <w:tc>
          <w:tcPr>
            <w:tcW w:w="1440" w:type="dxa"/>
            <w:tcBorders/>
            <w:vAlign w:val="center"/>
          </w:tcPr>
          <w:p>
            <w:pPr>
              <w:pStyle w:val="TableContents"/>
              <w:bidi w:val="0"/>
              <w:spacing w:before="0" w:after="283"/>
              <w:jc w:val="left"/>
              <w:rPr/>
            </w:pPr>
            <w:r>
              <w:rPr/>
              <w:t>Restricted Stock</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19463</w:t>
            </w:r>
          </w:p>
        </w:tc>
        <w:tc>
          <w:tcPr>
            <w:tcW w:w="1050" w:type="dxa"/>
            <w:tcBorders/>
            <w:vAlign w:val="center"/>
          </w:tcPr>
          <w:p>
            <w:pPr>
              <w:pStyle w:val="TableContents"/>
              <w:bidi w:val="0"/>
              <w:spacing w:before="0" w:after="283"/>
              <w:jc w:val="left"/>
              <w:rPr/>
            </w:pPr>
            <w:r>
              <w:rPr/>
              <w:t>01/09/2025</w:t>
            </w:r>
          </w:p>
        </w:tc>
        <w:tc>
          <w:tcPr>
            <w:tcW w:w="1620" w:type="dxa"/>
            <w:tcBorders/>
            <w:vAlign w:val="center"/>
          </w:tcPr>
          <w:p>
            <w:pPr>
              <w:pStyle w:val="TableContents"/>
              <w:bidi w:val="0"/>
              <w:spacing w:before="0" w:after="283"/>
              <w:jc w:val="left"/>
              <w:rPr/>
            </w:pPr>
            <w:r>
              <w:rPr/>
              <w:t>Compensation</w:t>
            </w:r>
          </w:p>
        </w:tc>
      </w:tr>
      <w:tr>
        <w:trPr/>
        <w:tc>
          <w:tcPr>
            <w:tcW w:w="1042" w:type="dxa"/>
            <w:tcBorders/>
            <w:vAlign w:val="center"/>
          </w:tcPr>
          <w:p>
            <w:pPr>
              <w:pStyle w:val="TableContents"/>
              <w:bidi w:val="0"/>
              <w:spacing w:before="0" w:after="283"/>
              <w:jc w:val="left"/>
              <w:rPr/>
            </w:pPr>
            <w:r>
              <w:rPr/>
              <w:t>Class A common stock</w:t>
            </w:r>
          </w:p>
        </w:tc>
        <w:tc>
          <w:tcPr>
            <w:tcW w:w="1109" w:type="dxa"/>
            <w:tcBorders/>
            <w:vAlign w:val="center"/>
          </w:tcPr>
          <w:p>
            <w:pPr>
              <w:pStyle w:val="TableContents"/>
              <w:bidi w:val="0"/>
              <w:spacing w:before="0" w:after="283"/>
              <w:jc w:val="left"/>
              <w:rPr/>
            </w:pPr>
            <w:r>
              <w:rPr/>
              <w:t>01/28/2026</w:t>
            </w:r>
          </w:p>
        </w:tc>
        <w:tc>
          <w:tcPr>
            <w:tcW w:w="1440" w:type="dxa"/>
            <w:tcBorders/>
            <w:vAlign w:val="center"/>
          </w:tcPr>
          <w:p>
            <w:pPr>
              <w:pStyle w:val="TableContents"/>
              <w:bidi w:val="0"/>
              <w:spacing w:before="0" w:after="283"/>
              <w:jc w:val="left"/>
              <w:rPr/>
            </w:pPr>
            <w:r>
              <w:rPr/>
              <w:t>Restricted Stock</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14135</w:t>
            </w:r>
          </w:p>
        </w:tc>
        <w:tc>
          <w:tcPr>
            <w:tcW w:w="1050" w:type="dxa"/>
            <w:tcBorders/>
            <w:vAlign w:val="center"/>
          </w:tcPr>
          <w:p>
            <w:pPr>
              <w:pStyle w:val="TableContents"/>
              <w:bidi w:val="0"/>
              <w:spacing w:before="0" w:after="283"/>
              <w:jc w:val="left"/>
              <w:rPr/>
            </w:pPr>
            <w:r>
              <w:rPr/>
              <w:t>01/28/2026</w:t>
            </w:r>
          </w:p>
        </w:tc>
        <w:tc>
          <w:tcPr>
            <w:tcW w:w="162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2"/>
        <w:gridCol w:w="941"/>
        <w:gridCol w:w="1557"/>
        <w:gridCol w:w="1755"/>
      </w:tblGrid>
      <w:tr>
        <w:trPr/>
        <w:tc>
          <w:tcPr>
            <w:tcW w:w="3030" w:type="dxa"/>
            <w:tcBorders/>
            <w:vAlign w:val="center"/>
          </w:tcPr>
          <w:p>
            <w:pPr>
              <w:pStyle w:val="TableHeading"/>
              <w:suppressLineNumbers/>
              <w:bidi w:val="0"/>
              <w:spacing w:before="0" w:after="283"/>
              <w:jc w:val="center"/>
              <w:rPr/>
            </w:pPr>
            <w:r>
              <w:rPr/>
              <w:t>Name and Address of Seller</w:t>
            </w:r>
          </w:p>
        </w:tc>
        <w:tc>
          <w:tcPr>
            <w:tcW w:w="2922"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5"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Christopher Homer</w:t>
              <w:br/>
              <w:t>969 Broadway</w:t>
              <w:br/>
              <w:t>Suite 200</w:t>
              <w:br/>
              <w:t>Oakland   CA   94607</w:t>
            </w:r>
          </w:p>
        </w:tc>
        <w:tc>
          <w:tcPr>
            <w:tcW w:w="2922" w:type="dxa"/>
            <w:tcBorders/>
            <w:vAlign w:val="center"/>
          </w:tcPr>
          <w:p>
            <w:pPr>
              <w:pStyle w:val="TableContents"/>
              <w:bidi w:val="0"/>
              <w:spacing w:before="0" w:after="283"/>
              <w:jc w:val="left"/>
              <w:rPr/>
            </w:pPr>
            <w:r>
              <w:rPr/>
              <w:t>Class A Common Stock</w:t>
            </w:r>
          </w:p>
        </w:tc>
        <w:tc>
          <w:tcPr>
            <w:tcW w:w="941" w:type="dxa"/>
            <w:tcBorders/>
            <w:vAlign w:val="center"/>
          </w:tcPr>
          <w:p>
            <w:pPr>
              <w:pStyle w:val="TableContents"/>
              <w:bidi w:val="0"/>
              <w:spacing w:before="0" w:after="283"/>
              <w:jc w:val="left"/>
              <w:rPr/>
            </w:pPr>
            <w:r>
              <w:rPr/>
              <w:t>06/02/2026</w:t>
            </w:r>
          </w:p>
        </w:tc>
        <w:tc>
          <w:tcPr>
            <w:tcW w:w="1557" w:type="dxa"/>
            <w:tcBorders/>
            <w:vAlign w:val="center"/>
          </w:tcPr>
          <w:p>
            <w:pPr>
              <w:pStyle w:val="TableContents"/>
              <w:bidi w:val="0"/>
              <w:spacing w:before="0" w:after="283"/>
              <w:jc w:val="left"/>
              <w:rPr/>
            </w:pPr>
            <w:r>
              <w:rPr/>
              <w:t>61578</w:t>
            </w:r>
          </w:p>
        </w:tc>
        <w:tc>
          <w:tcPr>
            <w:tcW w:w="1755" w:type="dxa"/>
            <w:tcBorders/>
            <w:vAlign w:val="center"/>
          </w:tcPr>
          <w:p>
            <w:pPr>
              <w:pStyle w:val="TableContents"/>
              <w:bidi w:val="0"/>
              <w:spacing w:before="0" w:after="283"/>
              <w:jc w:val="left"/>
              <w:rPr/>
            </w:pPr>
            <w:r>
              <w:rPr/>
              <w:t>273066.94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48"/>
        <w:gridCol w:w="5857"/>
      </w:tblGrid>
      <w:tr>
        <w:trPr/>
        <w:tc>
          <w:tcPr>
            <w:tcW w:w="4348" w:type="dxa"/>
            <w:tcBorders/>
            <w:vAlign w:val="center"/>
          </w:tcPr>
          <w:p>
            <w:pPr>
              <w:pStyle w:val="TableContents"/>
              <w:bidi w:val="0"/>
              <w:spacing w:before="0" w:after="283"/>
              <w:jc w:val="left"/>
              <w:rPr/>
            </w:pPr>
            <w:r>
              <w:rPr/>
              <w:t>Remarks</w:t>
            </w:r>
          </w:p>
        </w:tc>
        <w:tc>
          <w:tcPr>
            <w:tcW w:w="5857" w:type="dxa"/>
            <w:tcBorders/>
            <w:vAlign w:val="center"/>
          </w:tcPr>
          <w:p>
            <w:pPr>
              <w:pStyle w:val="TableContents"/>
              <w:bidi w:val="0"/>
              <w:spacing w:before="0" w:after="283"/>
              <w:jc w:val="left"/>
              <w:rPr>
                <w:sz w:val="4"/>
                <w:szCs w:val="4"/>
              </w:rPr>
            </w:pPr>
            <w:r>
              <w:rPr>
                <w:sz w:val="4"/>
                <w:szCs w:val="4"/>
              </w:rPr>
            </w:r>
          </w:p>
        </w:tc>
      </w:tr>
      <w:tr>
        <w:trPr/>
        <w:tc>
          <w:tcPr>
            <w:tcW w:w="4348" w:type="dxa"/>
            <w:tcBorders/>
            <w:vAlign w:val="center"/>
          </w:tcPr>
          <w:p>
            <w:pPr>
              <w:pStyle w:val="TableContents"/>
              <w:bidi w:val="0"/>
              <w:spacing w:before="0" w:after="283"/>
              <w:jc w:val="left"/>
              <w:rPr/>
            </w:pPr>
            <w:r>
              <w:rPr/>
              <w:t>Date of Notice</w:t>
            </w:r>
          </w:p>
        </w:tc>
        <w:tc>
          <w:tcPr>
            <w:tcW w:w="5857"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48" w:type="dxa"/>
            <w:tcBorders/>
            <w:vAlign w:val="center"/>
          </w:tcPr>
          <w:p>
            <w:pPr>
              <w:pStyle w:val="TableContents"/>
              <w:bidi w:val="0"/>
              <w:spacing w:before="0" w:after="283"/>
              <w:jc w:val="left"/>
              <w:rPr/>
            </w:pPr>
            <w:r>
              <w:rPr/>
              <w:t>Signature</w:t>
            </w:r>
          </w:p>
        </w:tc>
        <w:tc>
          <w:tcPr>
            <w:tcW w:w="5857" w:type="dxa"/>
            <w:tcBorders/>
            <w:vAlign w:val="center"/>
          </w:tcPr>
          <w:p>
            <w:pPr>
              <w:pStyle w:val="TableContents"/>
              <w:bidi w:val="0"/>
              <w:spacing w:before="0" w:after="0"/>
              <w:jc w:val="left"/>
              <w:rPr/>
            </w:pPr>
            <w:r>
              <w:rPr/>
              <w:t>/s/ Christopher Homer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3245</Characters>
  <CharactersWithSpaces>3806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